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9F4" w:rsidRPr="00150C60" w:rsidRDefault="001649F4" w:rsidP="00811985">
      <w:pPr>
        <w:tabs>
          <w:tab w:val="left" w:pos="5600"/>
        </w:tabs>
        <w:spacing w:line="240" w:lineRule="auto"/>
        <w:rPr>
          <w:rFonts w:ascii="Arial Narrow" w:hAnsi="Arial Narrow" w:cs="Times New Roman"/>
          <w:sz w:val="22"/>
        </w:rPr>
      </w:pPr>
    </w:p>
    <w:p w:rsidR="00326062" w:rsidRPr="00150C60" w:rsidRDefault="003D5AD0" w:rsidP="00326062">
      <w:pPr>
        <w:pStyle w:val="AralkYok"/>
        <w:jc w:val="center"/>
        <w:rPr>
          <w:rFonts w:ascii="Arial Narrow" w:hAnsi="Arial Narrow"/>
          <w:b/>
          <w:szCs w:val="20"/>
        </w:rPr>
      </w:pPr>
      <w:r w:rsidRPr="00150C60">
        <w:rPr>
          <w:rFonts w:ascii="Arial Narrow" w:hAnsi="Arial Narrow"/>
          <w:b/>
          <w:szCs w:val="20"/>
        </w:rPr>
        <w:t>1.SINIF HAYAT BİLGİSİ DERSİ DERS PLANI</w:t>
      </w:r>
    </w:p>
    <w:p w:rsidR="00326062" w:rsidRPr="00150C60" w:rsidRDefault="003D5AD0" w:rsidP="00326062">
      <w:pPr>
        <w:pStyle w:val="AralkYok"/>
        <w:jc w:val="center"/>
        <w:rPr>
          <w:rFonts w:ascii="Arial Narrow" w:hAnsi="Arial Narrow"/>
          <w:b/>
          <w:color w:val="FF0000"/>
          <w:szCs w:val="20"/>
        </w:rPr>
      </w:pPr>
      <w:r w:rsidRPr="00150C60">
        <w:rPr>
          <w:rFonts w:ascii="Arial Narrow" w:hAnsi="Arial Narrow"/>
          <w:b/>
          <w:color w:val="FF0000"/>
          <w:szCs w:val="20"/>
        </w:rPr>
        <w:t>13.Hafta</w:t>
      </w:r>
    </w:p>
    <w:p w:rsidR="00326062" w:rsidRPr="00150C60" w:rsidRDefault="003D5AD0" w:rsidP="00326062">
      <w:pPr>
        <w:pStyle w:val="AralkYok"/>
        <w:jc w:val="center"/>
        <w:rPr>
          <w:rFonts w:ascii="Arial Narrow" w:hAnsi="Arial Narrow"/>
          <w:b/>
          <w:szCs w:val="20"/>
        </w:rPr>
      </w:pPr>
      <w:r w:rsidRPr="00150C60">
        <w:rPr>
          <w:rFonts w:ascii="Arial Narrow" w:hAnsi="Arial Narrow"/>
          <w:b/>
          <w:szCs w:val="20"/>
        </w:rPr>
        <w:t xml:space="preserve"> (</w:t>
      </w:r>
      <w:r w:rsidR="00783B21" w:rsidRPr="00150C60">
        <w:rPr>
          <w:rFonts w:ascii="Arial Narrow" w:hAnsi="Arial Narrow"/>
          <w:b/>
          <w:szCs w:val="20"/>
        </w:rPr>
        <w:t>14-18 Aralık 2026</w:t>
      </w:r>
      <w:r w:rsidRPr="00150C60">
        <w:rPr>
          <w:rFonts w:ascii="Arial Narrow" w:hAnsi="Arial Narrow"/>
          <w:b/>
          <w:szCs w:val="20"/>
        </w:rPr>
        <w:t>)</w:t>
      </w:r>
    </w:p>
    <w:p w:rsidR="00326062" w:rsidRPr="00AB5AFC" w:rsidRDefault="00326062" w:rsidP="00326062">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330"/>
        <w:gridCol w:w="3122"/>
        <w:gridCol w:w="974"/>
        <w:gridCol w:w="4201"/>
      </w:tblGrid>
      <w:tr w:rsidR="00D71042" w:rsidTr="000C56D7">
        <w:trPr>
          <w:trHeight w:val="218"/>
          <w:tblCellSpacing w:w="14" w:type="dxa"/>
        </w:trPr>
        <w:tc>
          <w:tcPr>
            <w:tcW w:w="4974" w:type="pct"/>
            <w:gridSpan w:val="4"/>
            <w:shd w:val="clear" w:color="auto" w:fill="FEF3CE"/>
            <w:tcMar>
              <w:top w:w="28" w:type="dxa"/>
              <w:bottom w:w="28" w:type="dxa"/>
            </w:tcMa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D71042" w:rsidTr="00AE2FAE">
        <w:trPr>
          <w:trHeight w:val="141"/>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Sınıf</w:t>
            </w:r>
          </w:p>
        </w:tc>
        <w:tc>
          <w:tcPr>
            <w:tcW w:w="1467"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rPr>
              <w:t>1. SINIF</w:t>
            </w:r>
          </w:p>
        </w:tc>
        <w:tc>
          <w:tcPr>
            <w:tcW w:w="449"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Ders</w:t>
            </w:r>
          </w:p>
        </w:tc>
        <w:tc>
          <w:tcPr>
            <w:tcW w:w="1934"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rPr>
              <w:t>HAYAT BİLGİSİ</w:t>
            </w:r>
          </w:p>
        </w:tc>
      </w:tr>
      <w:tr w:rsidR="00D71042" w:rsidTr="00AE2FAE">
        <w:trPr>
          <w:trHeight w:val="218"/>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Tema</w:t>
            </w:r>
          </w:p>
        </w:tc>
        <w:tc>
          <w:tcPr>
            <w:tcW w:w="1467" w:type="pct"/>
            <w:tcMar>
              <w:top w:w="28" w:type="dxa"/>
              <w:bottom w:w="28" w:type="dxa"/>
            </w:tcMar>
            <w:vAlign w:val="center"/>
          </w:tcPr>
          <w:p w:rsidR="00326062" w:rsidRPr="00AB5AFC" w:rsidRDefault="003D5AD0" w:rsidP="00326062">
            <w:pPr>
              <w:spacing w:line="240" w:lineRule="auto"/>
              <w:rPr>
                <w:rFonts w:ascii="Arial Narrow" w:hAnsi="Arial Narrow" w:cs="Times New Roman"/>
              </w:rPr>
            </w:pPr>
            <w:r w:rsidRPr="00AB5AFC">
              <w:rPr>
                <w:rFonts w:ascii="Arial Narrow" w:hAnsi="Arial Narrow" w:cs="Times New Roman"/>
                <w:b/>
                <w:bCs/>
              </w:rPr>
              <w:t>3. ÖĞRENME ALANI: AİLEM VE TOPLUM</w:t>
            </w:r>
          </w:p>
        </w:tc>
        <w:tc>
          <w:tcPr>
            <w:tcW w:w="449"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Süre</w:t>
            </w:r>
          </w:p>
        </w:tc>
        <w:tc>
          <w:tcPr>
            <w:tcW w:w="1934"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4 Ders Saati</w:t>
            </w:r>
          </w:p>
        </w:tc>
      </w:tr>
      <w:tr w:rsidR="00D71042" w:rsidTr="00AE2FAE">
        <w:trPr>
          <w:trHeight w:val="218"/>
          <w:tblCellSpacing w:w="14" w:type="dxa"/>
        </w:trPr>
        <w:tc>
          <w:tcPr>
            <w:tcW w:w="1085" w:type="pct"/>
            <w:tcMar>
              <w:top w:w="28" w:type="dxa"/>
              <w:bottom w:w="28" w:type="dxa"/>
            </w:tcMar>
            <w:vAlign w:val="center"/>
          </w:tcPr>
          <w:p w:rsidR="0018422B" w:rsidRPr="00AB5AFC" w:rsidRDefault="003D5AD0" w:rsidP="0018422B">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876" w:type="pct"/>
            <w:gridSpan w:val="3"/>
            <w:tcMar>
              <w:top w:w="28" w:type="dxa"/>
              <w:bottom w:w="28" w:type="dxa"/>
            </w:tcMar>
            <w:vAlign w:val="center"/>
          </w:tcPr>
          <w:p w:rsidR="0018422B" w:rsidRPr="00AB5AFC" w:rsidRDefault="003D5AD0" w:rsidP="009A52CC">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 xml:space="preserve">Ailenin </w:t>
            </w:r>
            <w:r w:rsidR="009A52CC">
              <w:rPr>
                <w:rFonts w:ascii="Arial Narrow" w:hAnsi="Arial Narrow" w:cs="Barlow-Light"/>
                <w:b/>
                <w:color w:val="FF0000"/>
                <w:sz w:val="20"/>
                <w:szCs w:val="20"/>
                <w14:ligatures w14:val="standardContextual"/>
              </w:rPr>
              <w:t>Özellikleri</w:t>
            </w:r>
          </w:p>
        </w:tc>
      </w:tr>
      <w:tr w:rsidR="00D71042" w:rsidTr="00AE2FAE">
        <w:trPr>
          <w:trHeight w:val="218"/>
          <w:tblCellSpacing w:w="14" w:type="dxa"/>
        </w:trPr>
        <w:tc>
          <w:tcPr>
            <w:tcW w:w="1085" w:type="pct"/>
            <w:tcMar>
              <w:top w:w="28" w:type="dxa"/>
              <w:bottom w:w="28" w:type="dxa"/>
            </w:tcMar>
            <w:vAlign w:val="center"/>
          </w:tcPr>
          <w:p w:rsidR="0018422B" w:rsidRPr="00AB5AFC" w:rsidRDefault="003D5AD0" w:rsidP="0018422B">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876" w:type="pct"/>
            <w:gridSpan w:val="3"/>
            <w:tcMar>
              <w:top w:w="28" w:type="dxa"/>
              <w:bottom w:w="28" w:type="dxa"/>
            </w:tcMar>
            <w:vAlign w:val="center"/>
          </w:tcPr>
          <w:p w:rsidR="0018422B" w:rsidRPr="00AB5AFC" w:rsidRDefault="009A52CC" w:rsidP="0018422B">
            <w:pPr>
              <w:pStyle w:val="AralkYok"/>
              <w:rPr>
                <w:rFonts w:ascii="Arial Narrow" w:hAnsi="Arial Narrow" w:cs="Times New Roman"/>
                <w:b/>
                <w:sz w:val="20"/>
                <w:szCs w:val="20"/>
              </w:rPr>
            </w:pPr>
            <w:r w:rsidRPr="009A52CC">
              <w:rPr>
                <w:rFonts w:ascii="Arial Narrow" w:hAnsi="Arial Narrow" w:cs="Times New Roman"/>
                <w:b/>
                <w:sz w:val="20"/>
                <w:szCs w:val="20"/>
              </w:rPr>
              <w:t xml:space="preserve">HB.1.3.1. Ailenin özelliklerini ifade edebilme </w:t>
            </w:r>
            <w:r w:rsidR="003D5AD0" w:rsidRPr="00AB5AFC">
              <w:rPr>
                <w:rFonts w:ascii="Arial Narrow" w:hAnsi="Arial Narrow" w:cs="Times New Roman"/>
                <w:b/>
                <w:sz w:val="20"/>
                <w:szCs w:val="20"/>
              </w:rPr>
              <w:t>(4 saat)</w:t>
            </w:r>
          </w:p>
        </w:tc>
      </w:tr>
      <w:tr w:rsidR="00D71042" w:rsidTr="00AE2FAE">
        <w:trPr>
          <w:trHeight w:val="218"/>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876" w:type="pct"/>
            <w:gridSpan w:val="3"/>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rPr>
              <w:t>B. Kaynak Kişiler 1.Okul çalışanları 2. Aile bireyleri 3-</w:t>
            </w:r>
            <w:r w:rsidRPr="00AB5AFC">
              <w:rPr>
                <w:rFonts w:ascii="Arial Narrow" w:hAnsi="Arial Narrow" w:cs="Times New Roman"/>
              </w:rPr>
              <w:t xml:space="preserve">Veliler 4-Akrabalar </w:t>
            </w:r>
          </w:p>
        </w:tc>
      </w:tr>
      <w:tr w:rsidR="00D71042" w:rsidTr="00AE2FAE">
        <w:trPr>
          <w:trHeight w:val="218"/>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876" w:type="pct"/>
            <w:gridSpan w:val="3"/>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D71042" w:rsidTr="000C56D7">
        <w:trPr>
          <w:trHeight w:val="218"/>
          <w:tblCellSpacing w:w="14" w:type="dxa"/>
        </w:trPr>
        <w:tc>
          <w:tcPr>
            <w:tcW w:w="4974" w:type="pct"/>
            <w:gridSpan w:val="4"/>
            <w:shd w:val="clear" w:color="auto" w:fill="FEF3CE"/>
            <w:tcMar>
              <w:top w:w="28" w:type="dxa"/>
              <w:bottom w:w="28" w:type="dxa"/>
            </w:tcMa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PRO</w:t>
            </w:r>
            <w:r w:rsidRPr="00AB5AFC">
              <w:rPr>
                <w:rFonts w:ascii="Arial Narrow" w:hAnsi="Arial Narrow" w:cs="Times New Roman"/>
                <w:b/>
                <w:bCs/>
              </w:rPr>
              <w:t xml:space="preserve">GRAMLAR ARASI BİLEŞENLER </w:t>
            </w:r>
          </w:p>
        </w:tc>
      </w:tr>
      <w:tr w:rsidR="00D71042" w:rsidTr="00AE2FAE">
        <w:trPr>
          <w:trHeight w:val="218"/>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876" w:type="pct"/>
            <w:gridSpan w:val="3"/>
            <w:tcMar>
              <w:top w:w="28" w:type="dxa"/>
              <w:bottom w:w="28" w:type="dxa"/>
            </w:tcMar>
            <w:vAlign w:val="center"/>
          </w:tcPr>
          <w:p w:rsidR="00326062" w:rsidRPr="00AB5AFC" w:rsidRDefault="00326062" w:rsidP="000C56D7">
            <w:pPr>
              <w:spacing w:line="240" w:lineRule="auto"/>
              <w:rPr>
                <w:rFonts w:ascii="Arial Narrow" w:hAnsi="Arial Narrow" w:cs="Times New Roman"/>
              </w:rPr>
            </w:pPr>
          </w:p>
        </w:tc>
      </w:tr>
      <w:tr w:rsidR="00D71042" w:rsidTr="00AE2FAE">
        <w:trPr>
          <w:trHeight w:val="231"/>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Değerler</w:t>
            </w:r>
          </w:p>
        </w:tc>
        <w:tc>
          <w:tcPr>
            <w:tcW w:w="3876" w:type="pct"/>
            <w:gridSpan w:val="3"/>
            <w:tcMar>
              <w:top w:w="28" w:type="dxa"/>
              <w:bottom w:w="28" w:type="dxa"/>
            </w:tcMar>
            <w:vAlign w:val="center"/>
          </w:tcPr>
          <w:p w:rsidR="00326062" w:rsidRPr="00AB5AFC" w:rsidRDefault="003D5AD0" w:rsidP="00F90707">
            <w:pPr>
              <w:spacing w:line="240" w:lineRule="auto"/>
              <w:rPr>
                <w:rFonts w:ascii="Arial Narrow" w:hAnsi="Arial Narrow" w:cs="Times New Roman"/>
              </w:rPr>
            </w:pPr>
            <w:r w:rsidRPr="00AB5AFC">
              <w:rPr>
                <w:rFonts w:ascii="Arial Narrow" w:hAnsi="Arial Narrow" w:cs="Times New Roman"/>
              </w:rPr>
              <w:t>D2.Aile Bütünlüğü, D8. Mahremiyet, D9. Merhamet, D14. Saygı, D15. Sevgi, D16. Sorumluluk</w:t>
            </w:r>
          </w:p>
        </w:tc>
      </w:tr>
      <w:tr w:rsidR="00D71042" w:rsidTr="00AE2FAE">
        <w:trPr>
          <w:trHeight w:val="218"/>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876" w:type="pct"/>
            <w:gridSpan w:val="3"/>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D71042" w:rsidTr="00AE2FAE">
        <w:trPr>
          <w:trHeight w:val="218"/>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876" w:type="pct"/>
            <w:gridSpan w:val="3"/>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rPr>
              <w:t>Sosyal</w:t>
            </w:r>
            <w:r w:rsidR="00F90707" w:rsidRPr="00AB5AFC">
              <w:rPr>
                <w:rFonts w:ascii="Arial Narrow" w:hAnsi="Arial Narrow" w:cs="Times New Roman"/>
              </w:rPr>
              <w:t xml:space="preserve"> Bilgiler</w:t>
            </w:r>
          </w:p>
        </w:tc>
      </w:tr>
      <w:tr w:rsidR="00D71042" w:rsidTr="00AE2FAE">
        <w:trPr>
          <w:trHeight w:val="374"/>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 xml:space="preserve">Öğrenme </w:t>
            </w:r>
            <w:r w:rsidRPr="00AB5AFC">
              <w:rPr>
                <w:rFonts w:ascii="Arial Narrow" w:hAnsi="Arial Narrow" w:cs="Times New Roman"/>
                <w:b/>
                <w:bCs/>
              </w:rPr>
              <w:t>Kanıtları</w:t>
            </w:r>
          </w:p>
        </w:tc>
        <w:tc>
          <w:tcPr>
            <w:tcW w:w="3876" w:type="pct"/>
            <w:gridSpan w:val="3"/>
            <w:tcMar>
              <w:top w:w="28" w:type="dxa"/>
              <w:bottom w:w="28" w:type="dxa"/>
            </w:tcMar>
            <w:vAlign w:val="center"/>
          </w:tcPr>
          <w:p w:rsidR="009A52CC" w:rsidRPr="009A52CC" w:rsidRDefault="009A52CC" w:rsidP="009A52CC">
            <w:pPr>
              <w:spacing w:line="240" w:lineRule="auto"/>
              <w:rPr>
                <w:rFonts w:ascii="Arial Narrow" w:hAnsi="Arial Narrow" w:cs="Barlow-Light"/>
                <w14:ligatures w14:val="standardContextual"/>
              </w:rPr>
            </w:pPr>
            <w:r w:rsidRPr="009A52CC">
              <w:rPr>
                <w:rFonts w:ascii="Arial Narrow" w:hAnsi="Arial Narrow" w:cs="Barlow-Light"/>
                <w14:ligatures w14:val="standardContextual"/>
              </w:rPr>
              <w:t>Öğrenme çıktıları; performans görevi, anekdot kaydı, canlandırma, kontrol listesi, eşleştirme</w:t>
            </w:r>
            <w:r>
              <w:rPr>
                <w:rFonts w:ascii="Arial Narrow" w:hAnsi="Arial Narrow" w:cs="Barlow-Light"/>
                <w14:ligatures w14:val="standardContextual"/>
              </w:rPr>
              <w:t xml:space="preserve"> </w:t>
            </w:r>
            <w:r w:rsidRPr="009A52CC">
              <w:rPr>
                <w:rFonts w:ascii="Arial Narrow" w:hAnsi="Arial Narrow" w:cs="Barlow-Light"/>
                <w14:ligatures w14:val="standardContextual"/>
              </w:rPr>
              <w:t>kartları, gözlem formu kullanılarak değerlendirilebilir.</w:t>
            </w:r>
            <w:r>
              <w:rPr>
                <w:rFonts w:ascii="Arial Narrow" w:hAnsi="Arial Narrow" w:cs="Barlow-Light"/>
                <w14:ligatures w14:val="standardContextual"/>
              </w:rPr>
              <w:t xml:space="preserve"> </w:t>
            </w:r>
            <w:r w:rsidRPr="009A52CC">
              <w:rPr>
                <w:rFonts w:ascii="Arial Narrow" w:hAnsi="Arial Narrow" w:cs="Barlow-Light"/>
                <w14:ligatures w14:val="standardContextual"/>
              </w:rPr>
              <w:t>Öğrencilerden sınıf içi performans görevi olarak aile içindeki görev ve sorumluluklara</w:t>
            </w:r>
            <w:r>
              <w:rPr>
                <w:rFonts w:ascii="Arial Narrow" w:hAnsi="Arial Narrow" w:cs="Barlow-Light"/>
                <w14:ligatures w14:val="standardContextual"/>
              </w:rPr>
              <w:t xml:space="preserve"> </w:t>
            </w:r>
            <w:r w:rsidRPr="009A52CC">
              <w:rPr>
                <w:rFonts w:ascii="Arial Narrow" w:hAnsi="Arial Narrow" w:cs="Barlow-Light"/>
                <w14:ligatures w14:val="standardContextual"/>
              </w:rPr>
              <w:t>yönelik kes-yapıştır etkinliği yapmaları istenebilir. Oluşturulan ürünler, bütüncül dereceli</w:t>
            </w:r>
          </w:p>
          <w:p w:rsidR="00326062" w:rsidRPr="00AB5AFC" w:rsidRDefault="009A52CC" w:rsidP="009A52CC">
            <w:pPr>
              <w:spacing w:line="240" w:lineRule="auto"/>
              <w:rPr>
                <w:rFonts w:ascii="Arial Narrow" w:hAnsi="Arial Narrow" w:cs="Times New Roman"/>
              </w:rPr>
            </w:pPr>
            <w:r w:rsidRPr="009A52CC">
              <w:rPr>
                <w:rFonts w:ascii="Arial Narrow" w:hAnsi="Arial Narrow" w:cs="Barlow-Light"/>
                <w14:ligatures w14:val="standardContextual"/>
              </w:rPr>
              <w:t>puanlama anahtarı ile değerlendirilebilir. Bütüncül dereceli puanlama anahtarında</w:t>
            </w:r>
            <w:r>
              <w:rPr>
                <w:rFonts w:ascii="Arial Narrow" w:hAnsi="Arial Narrow" w:cs="Barlow-Light"/>
                <w14:ligatures w14:val="standardContextual"/>
              </w:rPr>
              <w:t xml:space="preserve"> </w:t>
            </w:r>
            <w:r w:rsidRPr="009A52CC">
              <w:rPr>
                <w:rFonts w:ascii="Arial Narrow" w:hAnsi="Arial Narrow" w:cs="Barlow-Light"/>
                <w14:ligatures w14:val="standardContextual"/>
              </w:rPr>
              <w:t>görsellerin uygun bölümlere yapıştırılması, görev ve sorumlulukların eşleştirilmesi gibi</w:t>
            </w:r>
            <w:r>
              <w:rPr>
                <w:rFonts w:ascii="Arial Narrow" w:hAnsi="Arial Narrow" w:cs="Barlow-Light"/>
                <w14:ligatures w14:val="standardContextual"/>
              </w:rPr>
              <w:t xml:space="preserve"> </w:t>
            </w:r>
            <w:r w:rsidRPr="009A52CC">
              <w:rPr>
                <w:rFonts w:ascii="Arial Narrow" w:hAnsi="Arial Narrow" w:cs="Barlow-Light"/>
                <w14:ligatures w14:val="standardContextual"/>
              </w:rPr>
              <w:t>kriterler temel alınabilir.</w:t>
            </w:r>
          </w:p>
        </w:tc>
      </w:tr>
      <w:tr w:rsidR="00D71042" w:rsidTr="00AE2FAE">
        <w:trPr>
          <w:trHeight w:val="275"/>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876" w:type="pct"/>
            <w:gridSpan w:val="3"/>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Barlow-Light"/>
                <w14:ligatures w14:val="standardContextual"/>
              </w:rPr>
              <w:t>aile, nezaket, görgü, görev, sorumluluk, saygı, sevgi</w:t>
            </w:r>
          </w:p>
        </w:tc>
      </w:tr>
      <w:tr w:rsidR="00D71042" w:rsidTr="000C56D7">
        <w:trPr>
          <w:trHeight w:val="231"/>
          <w:tblCellSpacing w:w="14" w:type="dxa"/>
        </w:trPr>
        <w:tc>
          <w:tcPr>
            <w:tcW w:w="4974" w:type="pct"/>
            <w:gridSpan w:val="4"/>
            <w:shd w:val="clear" w:color="auto" w:fill="FEF3CE"/>
            <w:tcMar>
              <w:top w:w="28" w:type="dxa"/>
              <w:bottom w:w="28" w:type="dxa"/>
            </w:tcMa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D71042" w:rsidTr="00AE2FAE">
        <w:trPr>
          <w:trHeight w:val="1126"/>
          <w:tblCellSpacing w:w="14" w:type="dxa"/>
        </w:trPr>
        <w:tc>
          <w:tcPr>
            <w:tcW w:w="1085" w:type="pct"/>
            <w:tcMar>
              <w:top w:w="28" w:type="dxa"/>
              <w:bottom w:w="28" w:type="dxa"/>
            </w:tcMar>
            <w:vAlign w:val="cente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876" w:type="pct"/>
            <w:gridSpan w:val="3"/>
            <w:tcMar>
              <w:top w:w="28" w:type="dxa"/>
              <w:bottom w:w="28" w:type="dxa"/>
            </w:tcMar>
            <w:vAlign w:val="center"/>
          </w:tcPr>
          <w:p w:rsidR="00326062" w:rsidRPr="00AB5AFC" w:rsidRDefault="003D5AD0"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B02B64" w:rsidRPr="00AB5AFC">
              <w:rPr>
                <w:rFonts w:ascii="Arial Narrow" w:eastAsia="Arial Nova" w:hAnsi="Arial Narrow" w:cs="Times New Roman"/>
                <w:b/>
                <w:sz w:val="20"/>
                <w:szCs w:val="20"/>
                <w:lang w:eastAsia="tr-TR"/>
              </w:rPr>
              <w:t xml:space="preserve">86-89 </w:t>
            </w:r>
            <w:r w:rsidRPr="00AB5AFC">
              <w:rPr>
                <w:rFonts w:ascii="Arial Narrow" w:eastAsia="Arial Nova" w:hAnsi="Arial Narrow" w:cs="Times New Roman"/>
                <w:b/>
                <w:sz w:val="20"/>
                <w:szCs w:val="20"/>
                <w:lang w:eastAsia="tr-TR"/>
              </w:rPr>
              <w:t xml:space="preserve"> Etkinlikler yapılır.</w:t>
            </w:r>
          </w:p>
          <w:p w:rsidR="009A52CC" w:rsidRDefault="003D5AD0" w:rsidP="009A52C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9A52CC">
              <w:t xml:space="preserve"> </w:t>
            </w:r>
            <w:r w:rsidR="009A52CC" w:rsidRPr="009A52CC">
              <w:rPr>
                <w:rFonts w:ascii="Arial Narrow" w:hAnsi="Arial Narrow" w:cs="Barlow-Medium"/>
                <w14:ligatures w14:val="standardContextual"/>
              </w:rPr>
              <w:t>Konuşma halkası, vızıltı grupları, tek cümlelik özetler gibi teknikler kullanılarak çekirdek</w:t>
            </w:r>
            <w:r w:rsidR="009A52CC">
              <w:rPr>
                <w:rFonts w:ascii="Arial Narrow" w:hAnsi="Arial Narrow" w:cs="Barlow-Medium"/>
                <w14:ligatures w14:val="standardContextual"/>
              </w:rPr>
              <w:t xml:space="preserve"> </w:t>
            </w:r>
            <w:r w:rsidR="009A52CC" w:rsidRPr="009A52CC">
              <w:rPr>
                <w:rFonts w:ascii="Arial Narrow" w:hAnsi="Arial Narrow" w:cs="Barlow-Medium"/>
                <w14:ligatures w14:val="standardContextual"/>
              </w:rPr>
              <w:t>ve geniş aileyi oluşturan bireylere örnekler verilir. Öğrencilerden aile bireylerine örnek</w:t>
            </w:r>
            <w:r w:rsidR="009A52CC">
              <w:rPr>
                <w:rFonts w:ascii="Arial Narrow" w:hAnsi="Arial Narrow" w:cs="Barlow-Medium"/>
                <w14:ligatures w14:val="standardContextual"/>
              </w:rPr>
              <w:t xml:space="preserve"> </w:t>
            </w:r>
            <w:r w:rsidR="009A52CC" w:rsidRPr="009A52CC">
              <w:rPr>
                <w:rFonts w:ascii="Arial Narrow" w:hAnsi="Arial Narrow" w:cs="Barlow-Medium"/>
                <w14:ligatures w14:val="standardContextual"/>
              </w:rPr>
              <w:t xml:space="preserve">vermeleri istenir. </w:t>
            </w:r>
          </w:p>
          <w:p w:rsidR="009A52CC" w:rsidRPr="009A52CC" w:rsidRDefault="009A52CC" w:rsidP="009A52C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9A52CC">
              <w:rPr>
                <w:rFonts w:ascii="Arial Narrow" w:hAnsi="Arial Narrow" w:cs="Barlow-Medium"/>
                <w14:ligatures w14:val="standardContextual"/>
              </w:rPr>
              <w:t>Öğrencilere aileye ilişkin hikâye, masal gibi eğitici içerikler sunulur.</w:t>
            </w:r>
            <w:r>
              <w:rPr>
                <w:rFonts w:ascii="Arial Narrow" w:hAnsi="Arial Narrow" w:cs="Barlow-Medium"/>
                <w14:ligatures w14:val="standardContextual"/>
              </w:rPr>
              <w:t xml:space="preserve"> </w:t>
            </w:r>
            <w:r w:rsidRPr="009A52CC">
              <w:rPr>
                <w:rFonts w:ascii="Arial Narrow" w:hAnsi="Arial Narrow" w:cs="Barlow-Medium"/>
                <w14:ligatures w14:val="standardContextual"/>
              </w:rPr>
              <w:t>Verilen örnekler üzerinden öğrencilerden aile ilişkilerinin önemini fark etmeleri beklenir.</w:t>
            </w:r>
          </w:p>
          <w:p w:rsidR="003D5AD0" w:rsidRDefault="009A52CC" w:rsidP="009A52C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9A52CC">
              <w:rPr>
                <w:rFonts w:ascii="Arial Narrow" w:hAnsi="Arial Narrow" w:cs="Barlow-Medium"/>
                <w14:ligatures w14:val="standardContextual"/>
              </w:rPr>
              <w:t>Ailedeki birlik, beraberlik, fedakârlık, sevgi, anlayışlı olmak gibi (D2.1, D9.2, D15.1) temel</w:t>
            </w:r>
            <w:r>
              <w:rPr>
                <w:rFonts w:ascii="Arial Narrow" w:hAnsi="Arial Narrow" w:cs="Barlow-Medium"/>
                <w14:ligatures w14:val="standardContextual"/>
              </w:rPr>
              <w:t xml:space="preserve"> </w:t>
            </w:r>
            <w:r w:rsidRPr="009A52CC">
              <w:rPr>
                <w:rFonts w:ascii="Arial Narrow" w:hAnsi="Arial Narrow" w:cs="Barlow-Medium"/>
                <w14:ligatures w14:val="standardContextual"/>
              </w:rPr>
              <w:t>değerler üzerine tartışma yapılarak öğrencilerin konuya ilişkin çıkarım yapmaları sağlanır</w:t>
            </w:r>
            <w:r w:rsidR="003D5AD0">
              <w:rPr>
                <w:rFonts w:ascii="Arial Narrow" w:hAnsi="Arial Narrow" w:cs="Barlow-Medium"/>
                <w14:ligatures w14:val="standardContextual"/>
              </w:rPr>
              <w:t>.</w:t>
            </w:r>
          </w:p>
          <w:p w:rsidR="009A52CC" w:rsidRPr="009A52CC" w:rsidRDefault="003D5AD0" w:rsidP="009A52C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9A52CC">
              <w:rPr>
                <w:rFonts w:ascii="Arial Narrow" w:hAnsi="Arial Narrow" w:cs="Barlow-Medium"/>
                <w14:ligatures w14:val="standardContextual"/>
              </w:rPr>
              <w:t xml:space="preserve"> </w:t>
            </w:r>
            <w:r w:rsidR="009A52CC" w:rsidRPr="009A52CC">
              <w:rPr>
                <w:rFonts w:ascii="Arial Narrow" w:hAnsi="Arial Narrow" w:cs="Barlow-Medium"/>
                <w14:ligatures w14:val="standardContextual"/>
              </w:rPr>
              <w:t>Süreç; eşleştirmeli, doğru yanlış, kısa cevaplı gibi maddelerden oluşan bir</w:t>
            </w:r>
          </w:p>
          <w:p w:rsidR="00326062" w:rsidRPr="00AB5AFC" w:rsidRDefault="009A52CC" w:rsidP="009A52CC">
            <w:pPr>
              <w:autoSpaceDE w:val="0"/>
              <w:autoSpaceDN w:val="0"/>
              <w:adjustRightInd w:val="0"/>
              <w:spacing w:line="240" w:lineRule="auto"/>
              <w:rPr>
                <w:rFonts w:ascii="Arial Narrow" w:hAnsi="Arial Narrow" w:cs="Barlow-Medium"/>
                <w14:ligatures w14:val="standardContextual"/>
              </w:rPr>
            </w:pPr>
            <w:r w:rsidRPr="009A52CC">
              <w:rPr>
                <w:rFonts w:ascii="Arial Narrow" w:hAnsi="Arial Narrow" w:cs="Barlow-Medium"/>
                <w14:ligatures w14:val="standardContextual"/>
              </w:rPr>
              <w:t>çalışma yaprağı ile değerlendirilebilir.</w:t>
            </w:r>
          </w:p>
        </w:tc>
      </w:tr>
      <w:tr w:rsidR="00D71042" w:rsidTr="000C56D7">
        <w:trPr>
          <w:trHeight w:val="218"/>
          <w:tblCellSpacing w:w="14" w:type="dxa"/>
        </w:trPr>
        <w:tc>
          <w:tcPr>
            <w:tcW w:w="4974" w:type="pct"/>
            <w:gridSpan w:val="4"/>
            <w:shd w:val="clear" w:color="auto" w:fill="FEF3CE"/>
            <w:tcMar>
              <w:top w:w="28" w:type="dxa"/>
              <w:bottom w:w="28" w:type="dxa"/>
            </w:tcMar>
          </w:tcPr>
          <w:p w:rsidR="00326062" w:rsidRPr="00AB5AFC" w:rsidRDefault="003D5AD0"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D71042" w:rsidTr="00AE2FAE">
        <w:trPr>
          <w:trHeight w:val="449"/>
          <w:tblCellSpacing w:w="14" w:type="dxa"/>
        </w:trPr>
        <w:tc>
          <w:tcPr>
            <w:tcW w:w="1085" w:type="pct"/>
            <w:tcMar>
              <w:top w:w="28" w:type="dxa"/>
              <w:bottom w:w="28" w:type="dxa"/>
            </w:tcMar>
            <w:vAlign w:val="center"/>
          </w:tcPr>
          <w:p w:rsidR="00B02B64" w:rsidRPr="00AB5AFC" w:rsidRDefault="003D5AD0" w:rsidP="00B02B64">
            <w:pPr>
              <w:spacing w:line="240" w:lineRule="auto"/>
              <w:rPr>
                <w:rFonts w:ascii="Arial Narrow" w:hAnsi="Arial Narrow" w:cs="Times New Roman"/>
              </w:rPr>
            </w:pPr>
            <w:r w:rsidRPr="00AB5AFC">
              <w:rPr>
                <w:rFonts w:ascii="Arial Narrow" w:hAnsi="Arial Narrow" w:cs="Times New Roman"/>
                <w:b/>
                <w:bCs/>
              </w:rPr>
              <w:t>Zenginleştirme</w:t>
            </w:r>
          </w:p>
        </w:tc>
        <w:tc>
          <w:tcPr>
            <w:tcW w:w="3876" w:type="pct"/>
            <w:gridSpan w:val="3"/>
            <w:tcMar>
              <w:top w:w="28" w:type="dxa"/>
              <w:bottom w:w="28" w:type="dxa"/>
            </w:tcMar>
            <w:vAlign w:val="center"/>
          </w:tcPr>
          <w:p w:rsidR="00B02B64" w:rsidRPr="00AB5AFC" w:rsidRDefault="003D5AD0" w:rsidP="00B02B64">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 xml:space="preserve">Öğrencilerden aile bireylerinin tanıtıldığı ve aile bireyleri arasındaki bağların anlatıldığı kısa film, video gibi özgün ürünler oluşturmaları ve sunmaları istenebilir. Aile yaşamında </w:t>
            </w:r>
            <w:r w:rsidRPr="00AB5AFC">
              <w:rPr>
                <w:rFonts w:ascii="Arial Narrow" w:hAnsi="Arial Narrow" w:cs="Barlow-Light"/>
                <w:sz w:val="20"/>
                <w:szCs w:val="20"/>
                <w14:ligatures w14:val="standardContextual"/>
              </w:rPr>
              <w:t>bireylerin nezaket kurallarına, görevlerine ve sorumluluklarına ilişkin şarkı şiir, hikâye gibi özgün ürünler oluşturmaları istenebilir..</w:t>
            </w:r>
          </w:p>
        </w:tc>
      </w:tr>
      <w:tr w:rsidR="00D71042" w:rsidTr="00AE2FAE">
        <w:trPr>
          <w:trHeight w:val="301"/>
          <w:tblCellSpacing w:w="14" w:type="dxa"/>
        </w:trPr>
        <w:tc>
          <w:tcPr>
            <w:tcW w:w="1085" w:type="pct"/>
            <w:tcMar>
              <w:top w:w="28" w:type="dxa"/>
              <w:bottom w:w="28" w:type="dxa"/>
            </w:tcMar>
            <w:vAlign w:val="center"/>
          </w:tcPr>
          <w:p w:rsidR="00B02B64" w:rsidRPr="00AB5AFC" w:rsidRDefault="003D5AD0" w:rsidP="00B02B64">
            <w:pPr>
              <w:spacing w:line="240" w:lineRule="auto"/>
              <w:rPr>
                <w:rFonts w:ascii="Arial Narrow" w:hAnsi="Arial Narrow" w:cs="Times New Roman"/>
              </w:rPr>
            </w:pPr>
            <w:r w:rsidRPr="00AB5AFC">
              <w:rPr>
                <w:rFonts w:ascii="Arial Narrow" w:hAnsi="Arial Narrow" w:cs="Times New Roman"/>
                <w:b/>
                <w:bCs/>
              </w:rPr>
              <w:t>Destekleme</w:t>
            </w:r>
          </w:p>
        </w:tc>
        <w:tc>
          <w:tcPr>
            <w:tcW w:w="3876" w:type="pct"/>
            <w:gridSpan w:val="3"/>
            <w:tcMar>
              <w:top w:w="28" w:type="dxa"/>
              <w:bottom w:w="28" w:type="dxa"/>
            </w:tcMar>
            <w:vAlign w:val="center"/>
          </w:tcPr>
          <w:p w:rsidR="00B02B64" w:rsidRPr="00AB5AFC" w:rsidRDefault="003D5AD0" w:rsidP="00B02B64">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Öğrencilerden aile olmanın önemini belirlerken aile bireylerinin resimlerini çizmeleri, aile yaşamında uyd</w:t>
            </w:r>
            <w:r w:rsidRPr="00AB5AFC">
              <w:rPr>
                <w:rFonts w:ascii="Arial Narrow" w:hAnsi="Arial Narrow" w:cs="Barlow-Light"/>
                <w:sz w:val="20"/>
                <w:szCs w:val="20"/>
                <w14:ligatures w14:val="standardContextual"/>
              </w:rPr>
              <w:t>ukları nezaket kuralları ile görev ve sorumluluklarını; sunulan görsellerden yararlanarak ifade etmeleri istenebilir. Hatırlamayı kolaylaştıracak biçimde düzenlenen grafikler, resimler, zihin haritaları gibi görseller de eklenerek öğretim desteklenebilir.</w:t>
            </w:r>
          </w:p>
        </w:tc>
      </w:tr>
    </w:tbl>
    <w:p w:rsidR="00326062" w:rsidRPr="00AB5AFC" w:rsidRDefault="00326062" w:rsidP="00326062">
      <w:pPr>
        <w:spacing w:line="240" w:lineRule="auto"/>
        <w:rPr>
          <w:rFonts w:ascii="Arial Narrow" w:hAnsi="Arial Narrow"/>
        </w:rPr>
      </w:pPr>
    </w:p>
    <w:p w:rsidR="00326062" w:rsidRPr="00AB5AFC" w:rsidRDefault="00326062" w:rsidP="00326062">
      <w:pPr>
        <w:spacing w:line="240" w:lineRule="auto"/>
        <w:rPr>
          <w:rFonts w:ascii="Arial Narrow" w:hAnsi="Arial Narrow" w:cs="Times New Roman"/>
        </w:rPr>
      </w:pPr>
    </w:p>
    <w:p w:rsidR="00811985" w:rsidRPr="00AB5AFC" w:rsidRDefault="00811985" w:rsidP="00811985">
      <w:pPr>
        <w:tabs>
          <w:tab w:val="left" w:pos="5600"/>
        </w:tabs>
        <w:spacing w:line="240" w:lineRule="auto"/>
        <w:rPr>
          <w:rFonts w:ascii="Arial Narrow" w:hAnsi="Arial Narrow" w:cs="Times New Roman"/>
        </w:rPr>
      </w:pPr>
      <w:bookmarkStart w:id="0" w:name="_GoBack"/>
      <w:bookmarkEnd w:id="0"/>
    </w:p>
    <w:sectPr w:rsidR="00811985" w:rsidRPr="00AB5AFC" w:rsidSect="00811985">
      <w:pgSz w:w="11905" w:h="16837"/>
      <w:pgMar w:top="567" w:right="850" w:bottom="568" w:left="850" w:header="720" w:footer="720" w:gutter="0"/>
      <w:pgNumType w:start="13"/>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D5AD0"/>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A52CC"/>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042"/>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EF29"/>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1</Pages>
  <Words>469</Words>
  <Characters>2677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